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FA0E1" w14:textId="77777777" w:rsidR="00434696" w:rsidRDefault="00434696" w:rsidP="00434696">
      <w:pPr>
        <w:pStyle w:val="yiv1321112673msonormal"/>
      </w:pPr>
      <w:r>
        <w:t> </w:t>
      </w:r>
      <w:r>
        <w:rPr>
          <w:rFonts w:ascii="Arial" w:hAnsi="Arial" w:cs="Arial"/>
          <w:color w:val="1F497D"/>
          <w:sz w:val="20"/>
          <w:szCs w:val="20"/>
        </w:rPr>
        <w:t xml:space="preserve">Many have asked about the MAWA tournament series that is up coming, so we would like to provide some more information about it. </w:t>
      </w:r>
    </w:p>
    <w:p w14:paraId="6C6B8C09" w14:textId="77777777" w:rsidR="00434696" w:rsidRDefault="00434696" w:rsidP="00434696">
      <w:pPr>
        <w:pStyle w:val="yiv1321112673msonormal"/>
      </w:pPr>
      <w:r>
        <w:rPr>
          <w:rFonts w:ascii="Symbol" w:hAnsi="Symbol"/>
          <w:color w:val="1F497D"/>
          <w:sz w:val="20"/>
          <w:szCs w:val="20"/>
        </w:rPr>
        <w:t></w:t>
      </w:r>
      <w:r>
        <w:rPr>
          <w:rFonts w:ascii="Arial" w:hAnsi="Arial" w:cs="Arial"/>
          <w:color w:val="26282A"/>
          <w:sz w:val="14"/>
          <w:szCs w:val="14"/>
        </w:rPr>
        <w:t xml:space="preserve">         </w:t>
      </w:r>
      <w:r>
        <w:rPr>
          <w:rFonts w:ascii="Arial" w:hAnsi="Arial" w:cs="Arial"/>
          <w:color w:val="1F497D"/>
          <w:sz w:val="20"/>
          <w:szCs w:val="20"/>
        </w:rPr>
        <w:t xml:space="preserve">This is a tournament series that is not related to the Upper Perk Braves or scholastic wrestling programs. Nor is it related to the Upper Perk Take Down Club. It is a series of </w:t>
      </w:r>
      <w:r>
        <w:rPr>
          <w:rFonts w:ascii="Arial" w:hAnsi="Arial" w:cs="Arial"/>
          <w:b/>
          <w:bCs/>
          <w:color w:val="1F497D"/>
          <w:sz w:val="20"/>
          <w:szCs w:val="20"/>
        </w:rPr>
        <w:t xml:space="preserve">open </w:t>
      </w:r>
      <w:r>
        <w:rPr>
          <w:rFonts w:ascii="Arial" w:hAnsi="Arial" w:cs="Arial"/>
          <w:color w:val="1F497D"/>
          <w:sz w:val="20"/>
          <w:szCs w:val="20"/>
        </w:rPr>
        <w:t xml:space="preserve">tournaments for all ages all the way through and beyond High school. It starts with attending your choice of several district qualifier events, then progressing to a Regional, and finally to a National Championship. (more details on the progression can be found cut and pasted below or on their web site </w:t>
      </w:r>
      <w:hyperlink r:id="rId4" w:tgtFrame="_blank" w:history="1">
        <w:r>
          <w:rPr>
            <w:rStyle w:val="Hyperlink"/>
            <w:rFonts w:ascii="Arial" w:hAnsi="Arial" w:cs="Arial"/>
            <w:sz w:val="20"/>
            <w:szCs w:val="20"/>
          </w:rPr>
          <w:t>http://www.mawawrestling.com/</w:t>
        </w:r>
      </w:hyperlink>
      <w:r>
        <w:rPr>
          <w:rFonts w:ascii="Arial" w:hAnsi="Arial" w:cs="Arial"/>
          <w:color w:val="1F497D"/>
          <w:sz w:val="20"/>
          <w:szCs w:val="20"/>
        </w:rPr>
        <w:t xml:space="preserve"> ).  </w:t>
      </w:r>
    </w:p>
    <w:p w14:paraId="74E82D3A" w14:textId="77777777" w:rsidR="00434696" w:rsidRDefault="00434696" w:rsidP="00434696">
      <w:pPr>
        <w:pStyle w:val="yiv1321112673msonormal"/>
      </w:pPr>
      <w:r>
        <w:rPr>
          <w:rFonts w:ascii="Symbol" w:hAnsi="Symbol"/>
          <w:color w:val="1F497D"/>
          <w:sz w:val="20"/>
          <w:szCs w:val="20"/>
        </w:rPr>
        <w:t></w:t>
      </w:r>
      <w:r>
        <w:rPr>
          <w:rFonts w:ascii="Arial" w:hAnsi="Arial" w:cs="Arial"/>
          <w:color w:val="26282A"/>
          <w:sz w:val="14"/>
          <w:szCs w:val="14"/>
        </w:rPr>
        <w:t xml:space="preserve">         </w:t>
      </w:r>
      <w:r>
        <w:rPr>
          <w:rFonts w:ascii="Arial" w:hAnsi="Arial" w:cs="Arial"/>
          <w:color w:val="1F497D"/>
          <w:sz w:val="20"/>
          <w:szCs w:val="20"/>
        </w:rPr>
        <w:t xml:space="preserve">If your wrestler is successful in open tournaments and wishes to extend their season, it highly suggested he or she get involved in this series if they have the willingness to do so. </w:t>
      </w:r>
    </w:p>
    <w:p w14:paraId="0A1C02EF" w14:textId="77777777" w:rsidR="00434696" w:rsidRDefault="00434696" w:rsidP="00434696">
      <w:pPr>
        <w:pStyle w:val="yiv1321112673msonormal"/>
      </w:pPr>
      <w:r>
        <w:rPr>
          <w:rFonts w:ascii="Symbol" w:hAnsi="Symbol"/>
          <w:color w:val="1F497D"/>
          <w:sz w:val="20"/>
          <w:szCs w:val="20"/>
        </w:rPr>
        <w:t></w:t>
      </w:r>
      <w:r>
        <w:rPr>
          <w:rFonts w:ascii="Arial" w:hAnsi="Arial" w:cs="Arial"/>
          <w:color w:val="26282A"/>
          <w:sz w:val="14"/>
          <w:szCs w:val="14"/>
        </w:rPr>
        <w:t xml:space="preserve">         </w:t>
      </w:r>
      <w:r>
        <w:rPr>
          <w:rFonts w:ascii="Arial" w:hAnsi="Arial" w:cs="Arial"/>
          <w:color w:val="1F497D"/>
          <w:sz w:val="20"/>
          <w:szCs w:val="20"/>
        </w:rPr>
        <w:t xml:space="preserve">Although it is not related to the Braves or school programs directly, many of our wrestlers participate in this tournament series. As of </w:t>
      </w:r>
      <w:proofErr w:type="gramStart"/>
      <w:r>
        <w:rPr>
          <w:rFonts w:ascii="Arial" w:hAnsi="Arial" w:cs="Arial"/>
          <w:color w:val="1F497D"/>
          <w:sz w:val="20"/>
          <w:szCs w:val="20"/>
        </w:rPr>
        <w:t>today</w:t>
      </w:r>
      <w:proofErr w:type="gramEnd"/>
      <w:r>
        <w:rPr>
          <w:rFonts w:ascii="Arial" w:hAnsi="Arial" w:cs="Arial"/>
          <w:color w:val="1F497D"/>
          <w:sz w:val="20"/>
          <w:szCs w:val="20"/>
        </w:rPr>
        <w:t xml:space="preserve"> we know some of our wrestlers will be attending the East Region Great Valley Qualifier on March 16</w:t>
      </w:r>
      <w:r>
        <w:rPr>
          <w:rFonts w:ascii="Arial" w:hAnsi="Arial" w:cs="Arial"/>
          <w:color w:val="1F497D"/>
          <w:sz w:val="20"/>
          <w:szCs w:val="20"/>
          <w:vertAlign w:val="superscript"/>
        </w:rPr>
        <w:t>th</w:t>
      </w:r>
      <w:r>
        <w:rPr>
          <w:rFonts w:ascii="Arial" w:hAnsi="Arial" w:cs="Arial"/>
          <w:color w:val="1F497D"/>
          <w:sz w:val="20"/>
          <w:szCs w:val="20"/>
        </w:rPr>
        <w:t xml:space="preserve"> and some others will be attending the East Region Northampton Qualifier on March 30</w:t>
      </w:r>
      <w:r>
        <w:rPr>
          <w:rFonts w:ascii="Arial" w:hAnsi="Arial" w:cs="Arial"/>
          <w:color w:val="1F497D"/>
          <w:sz w:val="20"/>
          <w:szCs w:val="20"/>
          <w:vertAlign w:val="superscript"/>
        </w:rPr>
        <w:t>th</w:t>
      </w:r>
      <w:r>
        <w:rPr>
          <w:rFonts w:ascii="Arial" w:hAnsi="Arial" w:cs="Arial"/>
          <w:color w:val="1F497D"/>
          <w:sz w:val="20"/>
          <w:szCs w:val="20"/>
        </w:rPr>
        <w:t>. There are many others including one @ Quakertown on April 7</w:t>
      </w:r>
      <w:r>
        <w:rPr>
          <w:rFonts w:ascii="Arial" w:hAnsi="Arial" w:cs="Arial"/>
          <w:color w:val="1F497D"/>
          <w:sz w:val="20"/>
          <w:szCs w:val="20"/>
          <w:vertAlign w:val="superscript"/>
        </w:rPr>
        <w:t xml:space="preserve">th  </w:t>
      </w:r>
      <w:r>
        <w:rPr>
          <w:rFonts w:ascii="Arial" w:hAnsi="Arial" w:cs="Arial"/>
          <w:color w:val="1F497D"/>
          <w:sz w:val="20"/>
          <w:szCs w:val="20"/>
        </w:rPr>
        <w:t xml:space="preserve">(see their website for more info </w:t>
      </w:r>
      <w:hyperlink r:id="rId5" w:tgtFrame="_blank" w:history="1">
        <w:r>
          <w:rPr>
            <w:rStyle w:val="Hyperlink"/>
            <w:rFonts w:ascii="Arial" w:hAnsi="Arial" w:cs="Arial"/>
            <w:sz w:val="20"/>
            <w:szCs w:val="20"/>
          </w:rPr>
          <w:t>http://www.mawawrestling.com/masterscholasticschedule19.html</w:t>
        </w:r>
      </w:hyperlink>
      <w:r>
        <w:rPr>
          <w:rFonts w:ascii="Arial" w:hAnsi="Arial" w:cs="Arial"/>
          <w:color w:val="1F497D"/>
          <w:sz w:val="20"/>
          <w:szCs w:val="20"/>
        </w:rPr>
        <w:t xml:space="preserve"> ). Wrestlers can attend as many district qualifiers as they choose to in any district they choose until they are able to place in the top 4 (there is no geographical limitations to qualify). Once they place in the top </w:t>
      </w:r>
      <w:proofErr w:type="gramStart"/>
      <w:r>
        <w:rPr>
          <w:rFonts w:ascii="Arial" w:hAnsi="Arial" w:cs="Arial"/>
          <w:color w:val="1F497D"/>
          <w:sz w:val="20"/>
          <w:szCs w:val="20"/>
        </w:rPr>
        <w:t>4</w:t>
      </w:r>
      <w:proofErr w:type="gramEnd"/>
      <w:r>
        <w:rPr>
          <w:rFonts w:ascii="Arial" w:hAnsi="Arial" w:cs="Arial"/>
          <w:color w:val="1F497D"/>
          <w:sz w:val="20"/>
          <w:szCs w:val="20"/>
        </w:rPr>
        <w:t xml:space="preserve"> they move on to the regional.</w:t>
      </w:r>
    </w:p>
    <w:p w14:paraId="6FA93DD9" w14:textId="77777777" w:rsidR="00434696" w:rsidRDefault="00434696" w:rsidP="00434696">
      <w:pPr>
        <w:pStyle w:val="yiv1321112673msonormal"/>
      </w:pPr>
      <w:r>
        <w:rPr>
          <w:rFonts w:ascii="Symbol" w:hAnsi="Symbol"/>
          <w:color w:val="1F497D"/>
          <w:sz w:val="20"/>
          <w:szCs w:val="20"/>
        </w:rPr>
        <w:t></w:t>
      </w:r>
      <w:r>
        <w:rPr>
          <w:rFonts w:ascii="Arial" w:hAnsi="Arial" w:cs="Arial"/>
          <w:color w:val="26282A"/>
          <w:sz w:val="14"/>
          <w:szCs w:val="14"/>
        </w:rPr>
        <w:t xml:space="preserve">         </w:t>
      </w:r>
      <w:r>
        <w:rPr>
          <w:rFonts w:ascii="Arial" w:hAnsi="Arial" w:cs="Arial"/>
          <w:color w:val="1F497D"/>
          <w:sz w:val="20"/>
          <w:szCs w:val="20"/>
        </w:rPr>
        <w:t xml:space="preserve">You and Your wrestler will not likely be alone at any of these events. There will almost always be coaches from Upper Perk at these events although this is not a guarantee. So that said if your wrestler would like to participate and </w:t>
      </w:r>
      <w:proofErr w:type="spellStart"/>
      <w:proofErr w:type="gramStart"/>
      <w:r>
        <w:rPr>
          <w:rFonts w:ascii="Arial" w:hAnsi="Arial" w:cs="Arial"/>
          <w:color w:val="1F497D"/>
          <w:sz w:val="20"/>
          <w:szCs w:val="20"/>
        </w:rPr>
        <w:t>your</w:t>
      </w:r>
      <w:proofErr w:type="spellEnd"/>
      <w:proofErr w:type="gramEnd"/>
      <w:r>
        <w:rPr>
          <w:rFonts w:ascii="Arial" w:hAnsi="Arial" w:cs="Arial"/>
          <w:color w:val="1F497D"/>
          <w:sz w:val="20"/>
          <w:szCs w:val="20"/>
        </w:rPr>
        <w:t xml:space="preserve"> not comfortable coaching them reach Jim Hawkins (215-896-6151) or Amanda Loch (267-377-5122) and we will let you know if a coach plans to be there or do our best to find one that is willing to spend time coaching your wrestler.  </w:t>
      </w:r>
    </w:p>
    <w:p w14:paraId="4AB6A26C" w14:textId="77777777" w:rsidR="00434696" w:rsidRDefault="00434696" w:rsidP="00434696">
      <w:pPr>
        <w:pStyle w:val="yiv1321112673msonormal"/>
      </w:pPr>
      <w:r>
        <w:rPr>
          <w:rFonts w:ascii="Symbol" w:hAnsi="Symbol"/>
          <w:color w:val="1F497D"/>
          <w:sz w:val="20"/>
          <w:szCs w:val="20"/>
        </w:rPr>
        <w:t></w:t>
      </w:r>
      <w:r>
        <w:rPr>
          <w:rFonts w:ascii="Arial" w:hAnsi="Arial" w:cs="Arial"/>
          <w:color w:val="26282A"/>
          <w:sz w:val="14"/>
          <w:szCs w:val="14"/>
        </w:rPr>
        <w:t xml:space="preserve">         </w:t>
      </w:r>
      <w:r>
        <w:rPr>
          <w:rFonts w:ascii="Arial" w:hAnsi="Arial" w:cs="Arial"/>
          <w:color w:val="1F497D"/>
          <w:sz w:val="20"/>
          <w:szCs w:val="20"/>
        </w:rPr>
        <w:t>To be ready for events like these your wrestler will need practice. For that you should refer to the email sent out detailing a few of the local clubs running Spring sessions, such as Broad Axe, Arsenal, or Renegade.  </w:t>
      </w:r>
    </w:p>
    <w:p w14:paraId="5B81D4FC" w14:textId="77777777" w:rsidR="00434696" w:rsidRDefault="00434696" w:rsidP="00434696">
      <w:pPr>
        <w:pStyle w:val="yiv1321112673msonormal"/>
      </w:pPr>
      <w:r>
        <w:rPr>
          <w:rFonts w:ascii="Symbol" w:hAnsi="Symbol"/>
          <w:color w:val="1F497D"/>
          <w:sz w:val="20"/>
          <w:szCs w:val="20"/>
        </w:rPr>
        <w:t></w:t>
      </w:r>
      <w:r>
        <w:rPr>
          <w:rFonts w:ascii="Arial" w:hAnsi="Arial" w:cs="Arial"/>
          <w:color w:val="26282A"/>
          <w:sz w:val="14"/>
          <w:szCs w:val="14"/>
        </w:rPr>
        <w:t xml:space="preserve">         </w:t>
      </w:r>
      <w:r>
        <w:rPr>
          <w:rFonts w:ascii="Arial" w:hAnsi="Arial" w:cs="Arial"/>
          <w:color w:val="1F497D"/>
          <w:sz w:val="20"/>
          <w:szCs w:val="20"/>
        </w:rPr>
        <w:t xml:space="preserve">Each tournament has fees to wrestle just like any other open tournament (more details on their web site). Should your wrestler make it through to Eastern Nationals you would need to be willing to travel to MD for the 2 ½ day event (dates are on the website). </w:t>
      </w:r>
      <w:proofErr w:type="gramStart"/>
      <w:r>
        <w:rPr>
          <w:rFonts w:ascii="Arial" w:hAnsi="Arial" w:cs="Arial"/>
          <w:color w:val="1F497D"/>
          <w:sz w:val="20"/>
          <w:szCs w:val="20"/>
        </w:rPr>
        <w:t>These cost</w:t>
      </w:r>
      <w:proofErr w:type="gramEnd"/>
      <w:r>
        <w:rPr>
          <w:rFonts w:ascii="Arial" w:hAnsi="Arial" w:cs="Arial"/>
          <w:color w:val="1F497D"/>
          <w:sz w:val="20"/>
          <w:szCs w:val="20"/>
        </w:rPr>
        <w:t xml:space="preserve"> would be the responsibility of individual families. Should a wrestler compete and advance to Eastern Nationals and the financial burden is too great for the family to shoulder, reach out to Jim or Amanda. They will take the concern back to the UPTC board; the board will consider helping the family. </w:t>
      </w:r>
    </w:p>
    <w:p w14:paraId="1ED4B9E4" w14:textId="77777777" w:rsidR="00434696" w:rsidRDefault="00434696" w:rsidP="00434696">
      <w:pPr>
        <w:pStyle w:val="yiv1321112673msonormal"/>
      </w:pPr>
      <w:r>
        <w:rPr>
          <w:rFonts w:ascii="Symbol" w:hAnsi="Symbol"/>
          <w:color w:val="1F497D"/>
          <w:sz w:val="20"/>
          <w:szCs w:val="20"/>
        </w:rPr>
        <w:t></w:t>
      </w:r>
      <w:r>
        <w:rPr>
          <w:rFonts w:ascii="Arial" w:hAnsi="Arial" w:cs="Arial"/>
          <w:color w:val="26282A"/>
          <w:sz w:val="14"/>
          <w:szCs w:val="14"/>
        </w:rPr>
        <w:t xml:space="preserve">         </w:t>
      </w:r>
      <w:r>
        <w:rPr>
          <w:rFonts w:ascii="Arial" w:hAnsi="Arial" w:cs="Arial"/>
          <w:color w:val="1F497D"/>
          <w:sz w:val="20"/>
          <w:szCs w:val="20"/>
        </w:rPr>
        <w:t xml:space="preserve">Registration for these tournaments can be done via the MAWA web site </w:t>
      </w:r>
      <w:hyperlink r:id="rId6" w:tgtFrame="_blank" w:history="1">
        <w:r>
          <w:rPr>
            <w:rStyle w:val="Hyperlink"/>
            <w:rFonts w:ascii="Arial" w:hAnsi="Arial" w:cs="Arial"/>
            <w:sz w:val="20"/>
            <w:szCs w:val="20"/>
          </w:rPr>
          <w:t>http://www.mawawrestling.com/masterscholasticschedule19.html</w:t>
        </w:r>
      </w:hyperlink>
      <w:r>
        <w:rPr>
          <w:rFonts w:ascii="Arial" w:hAnsi="Arial" w:cs="Arial"/>
          <w:color w:val="1F497D"/>
          <w:sz w:val="20"/>
          <w:szCs w:val="20"/>
        </w:rPr>
        <w:t xml:space="preserve"> . Entering their record and accomplishments accurately is important to their seeding at the qualifier.   </w:t>
      </w:r>
    </w:p>
    <w:p w14:paraId="61EC1A58" w14:textId="77777777" w:rsidR="00434696" w:rsidRDefault="00434696" w:rsidP="00434696">
      <w:pPr>
        <w:pStyle w:val="yiv1321112673msonormal"/>
      </w:pPr>
      <w:r>
        <w:rPr>
          <w:rFonts w:ascii="Arial" w:hAnsi="Arial" w:cs="Arial"/>
          <w:color w:val="1F497D"/>
          <w:sz w:val="20"/>
          <w:szCs w:val="20"/>
        </w:rPr>
        <w:t xml:space="preserve">Any questions regarding the tournament, please reach out to Jim, Amanda, or your </w:t>
      </w:r>
      <w:proofErr w:type="gramStart"/>
      <w:r>
        <w:rPr>
          <w:rFonts w:ascii="Arial" w:hAnsi="Arial" w:cs="Arial"/>
          <w:color w:val="1F497D"/>
          <w:sz w:val="20"/>
          <w:szCs w:val="20"/>
        </w:rPr>
        <w:t>wrestlers</w:t>
      </w:r>
      <w:proofErr w:type="gramEnd"/>
      <w:r>
        <w:rPr>
          <w:rFonts w:ascii="Arial" w:hAnsi="Arial" w:cs="Arial"/>
          <w:color w:val="1F497D"/>
          <w:sz w:val="20"/>
          <w:szCs w:val="20"/>
        </w:rPr>
        <w:t xml:space="preserve"> coach(s) they will all be more than willing to help.  </w:t>
      </w:r>
    </w:p>
    <w:p w14:paraId="39BB9CDA" w14:textId="77777777" w:rsidR="00434696" w:rsidRDefault="00434696" w:rsidP="00434696">
      <w:pPr>
        <w:pStyle w:val="yiv1321112673msonormal"/>
      </w:pPr>
      <w:r>
        <w:rPr>
          <w:rFonts w:ascii="Arial" w:hAnsi="Arial" w:cs="Arial"/>
          <w:color w:val="1F497D"/>
          <w:sz w:val="20"/>
          <w:szCs w:val="20"/>
        </w:rPr>
        <w:t> </w:t>
      </w:r>
    </w:p>
    <w:p w14:paraId="6D7D2CD6" w14:textId="77777777" w:rsidR="00434696" w:rsidRDefault="00434696" w:rsidP="00434696">
      <w:pPr>
        <w:pStyle w:val="yiv1321112673msonormal"/>
      </w:pPr>
      <w:r>
        <w:rPr>
          <w:rFonts w:ascii="Arial" w:hAnsi="Arial" w:cs="Arial"/>
          <w:color w:val="1F497D"/>
          <w:sz w:val="20"/>
          <w:szCs w:val="20"/>
        </w:rPr>
        <w:t xml:space="preserve">From the MAWA web site; </w:t>
      </w:r>
    </w:p>
    <w:p w14:paraId="762DFF2E" w14:textId="77777777" w:rsidR="00434696" w:rsidRDefault="00434696" w:rsidP="00434696">
      <w:pPr>
        <w:pStyle w:val="yiv1321112673msonormal"/>
      </w:pPr>
      <w:r>
        <w:rPr>
          <w:rFonts w:ascii="Arial" w:hAnsi="Arial" w:cs="Arial"/>
          <w:color w:val="26282A"/>
        </w:rPr>
        <w:t>MAWA stands for the Middle Atlantic Wrestling Association (</w:t>
      </w:r>
      <w:hyperlink r:id="rId7" w:tgtFrame="_blank" w:history="1">
        <w:r>
          <w:rPr>
            <w:rStyle w:val="Hyperlink"/>
            <w:rFonts w:ascii="Arial" w:hAnsi="Arial" w:cs="Arial"/>
          </w:rPr>
          <w:t>www.mawawrestling.com</w:t>
        </w:r>
      </w:hyperlink>
      <w:r>
        <w:rPr>
          <w:rFonts w:ascii="Arial" w:hAnsi="Arial" w:cs="Arial"/>
          <w:color w:val="26282A"/>
        </w:rPr>
        <w:t>)</w:t>
      </w:r>
    </w:p>
    <w:p w14:paraId="5DA38836" w14:textId="77777777" w:rsidR="00434696" w:rsidRDefault="00434696" w:rsidP="00434696">
      <w:pPr>
        <w:pStyle w:val="yiv1321112673msonormal"/>
      </w:pPr>
      <w:r>
        <w:rPr>
          <w:rFonts w:ascii="Arial" w:hAnsi="Arial" w:cs="Arial"/>
          <w:color w:val="26282A"/>
        </w:rPr>
        <w:lastRenderedPageBreak/>
        <w:t>The Middle Atlantic Wrestling Association (MAWA) is an AAU Wrestling Club in the Middle Atlantic Association of the AAU. The MAWA has also effectively served as the Wrestling Committee of the Middle Atlantic Association since its inception in 1974. </w:t>
      </w:r>
      <w:r>
        <w:rPr>
          <w:rFonts w:ascii="Arial" w:hAnsi="Arial" w:cs="Arial"/>
          <w:color w:val="26282A"/>
        </w:rPr>
        <w:br/>
      </w:r>
      <w:r>
        <w:rPr>
          <w:rFonts w:ascii="Arial" w:hAnsi="Arial" w:cs="Arial"/>
          <w:color w:val="26282A"/>
        </w:rPr>
        <w:br/>
        <w:t xml:space="preserve">The MAWA currently provides the following wrestling services to about 11,000 </w:t>
      </w:r>
      <w:proofErr w:type="spellStart"/>
      <w:r>
        <w:rPr>
          <w:rFonts w:ascii="Arial" w:hAnsi="Arial" w:cs="Arial"/>
          <w:color w:val="26282A"/>
        </w:rPr>
        <w:t>folkstyle</w:t>
      </w:r>
      <w:proofErr w:type="spellEnd"/>
      <w:r>
        <w:rPr>
          <w:rFonts w:ascii="Arial" w:hAnsi="Arial" w:cs="Arial"/>
          <w:color w:val="26282A"/>
        </w:rPr>
        <w:t xml:space="preserve"> (high school style) athletes within 17 states (Maine, New Hampshire, Vermont, Massachusetts, Connecticut, New York, Rhode Island, Pennsylvania, Ohio, New Jersey, Delaware, Maryland, DC, Virginia, West Virginia, North Carolina and South Carolina):  </w:t>
      </w:r>
    </w:p>
    <w:p w14:paraId="65AD6D3C" w14:textId="77777777" w:rsidR="00434696" w:rsidRDefault="00434696" w:rsidP="00434696">
      <w:pPr>
        <w:pStyle w:val="yiv1321112673msonormal"/>
      </w:pPr>
      <w:r>
        <w:rPr>
          <w:rFonts w:ascii="Arial" w:hAnsi="Arial" w:cs="Arial"/>
          <w:color w:val="26282A"/>
        </w:rPr>
        <w:t xml:space="preserve">1. Coordinate 34 community based </w:t>
      </w:r>
      <w:proofErr w:type="spellStart"/>
      <w:r>
        <w:rPr>
          <w:rFonts w:ascii="Arial" w:hAnsi="Arial" w:cs="Arial"/>
          <w:color w:val="26282A"/>
        </w:rPr>
        <w:t>folkstyle</w:t>
      </w:r>
      <w:proofErr w:type="spellEnd"/>
      <w:r>
        <w:rPr>
          <w:rFonts w:ascii="Arial" w:hAnsi="Arial" w:cs="Arial"/>
          <w:color w:val="26282A"/>
        </w:rPr>
        <w:t xml:space="preserve"> district tournaments spread over the </w:t>
      </w:r>
      <w:proofErr w:type="gramStart"/>
      <w:r>
        <w:rPr>
          <w:rFonts w:ascii="Arial" w:hAnsi="Arial" w:cs="Arial"/>
          <w:color w:val="26282A"/>
        </w:rPr>
        <w:t>17 state</w:t>
      </w:r>
      <w:proofErr w:type="gramEnd"/>
      <w:r>
        <w:rPr>
          <w:rFonts w:ascii="Arial" w:hAnsi="Arial" w:cs="Arial"/>
          <w:color w:val="26282A"/>
        </w:rPr>
        <w:t xml:space="preserve"> service area. </w:t>
      </w:r>
      <w:r>
        <w:rPr>
          <w:rFonts w:ascii="Arial" w:hAnsi="Arial" w:cs="Arial"/>
          <w:color w:val="26282A"/>
        </w:rPr>
        <w:br/>
      </w:r>
      <w:r>
        <w:rPr>
          <w:rFonts w:ascii="Arial" w:hAnsi="Arial" w:cs="Arial"/>
          <w:color w:val="26282A"/>
        </w:rPr>
        <w:br/>
        <w:t xml:space="preserve">2. Coordinate and organize four regional </w:t>
      </w:r>
      <w:proofErr w:type="spellStart"/>
      <w:r>
        <w:rPr>
          <w:rFonts w:ascii="Arial" w:hAnsi="Arial" w:cs="Arial"/>
          <w:color w:val="26282A"/>
        </w:rPr>
        <w:t>folkstyle</w:t>
      </w:r>
      <w:proofErr w:type="spellEnd"/>
      <w:r>
        <w:rPr>
          <w:rFonts w:ascii="Arial" w:hAnsi="Arial" w:cs="Arial"/>
          <w:color w:val="26282A"/>
        </w:rPr>
        <w:t xml:space="preserve"> tournaments in which place winners in the 34 district events can compete to advance to the annual Eastern National Championships Tournament. </w:t>
      </w:r>
      <w:r>
        <w:rPr>
          <w:rFonts w:ascii="Arial" w:hAnsi="Arial" w:cs="Arial"/>
          <w:color w:val="26282A"/>
        </w:rPr>
        <w:br/>
      </w:r>
      <w:r>
        <w:rPr>
          <w:rFonts w:ascii="Arial" w:hAnsi="Arial" w:cs="Arial"/>
          <w:color w:val="26282A"/>
        </w:rPr>
        <w:br/>
        <w:t xml:space="preserve">3. Coordinate and organize the annual Eastern National Championships Tournament at rotating locations in the </w:t>
      </w:r>
      <w:proofErr w:type="gramStart"/>
      <w:r>
        <w:rPr>
          <w:rFonts w:ascii="Arial" w:hAnsi="Arial" w:cs="Arial"/>
          <w:color w:val="26282A"/>
        </w:rPr>
        <w:t>17 state</w:t>
      </w:r>
      <w:proofErr w:type="gramEnd"/>
      <w:r>
        <w:rPr>
          <w:rFonts w:ascii="Arial" w:hAnsi="Arial" w:cs="Arial"/>
          <w:color w:val="26282A"/>
        </w:rPr>
        <w:t xml:space="preserve"> service area.   </w:t>
      </w:r>
    </w:p>
    <w:p w14:paraId="49448D09" w14:textId="77777777" w:rsidR="00434696" w:rsidRDefault="00434696" w:rsidP="00434696">
      <w:pPr>
        <w:pStyle w:val="yiv1321112673msonormal"/>
      </w:pPr>
      <w:r>
        <w:rPr>
          <w:rFonts w:ascii="Arial" w:hAnsi="Arial" w:cs="Arial"/>
          <w:color w:val="26282A"/>
        </w:rPr>
        <w:t>To advance to the Eastern National Championships, a wrestler will first qualify at a district tournament (place in top 4) and then place in the top four at a regional tournament. The district qualifiers for our area begin March 16th.</w:t>
      </w:r>
    </w:p>
    <w:p w14:paraId="65E35DDF" w14:textId="77777777" w:rsidR="00434696" w:rsidRDefault="00434696" w:rsidP="00434696">
      <w:pPr>
        <w:pStyle w:val="yiv1321112673msonormal"/>
      </w:pPr>
      <w:r>
        <w:rPr>
          <w:rFonts w:ascii="Arial" w:hAnsi="Arial" w:cs="Arial"/>
          <w:color w:val="26282A"/>
        </w:rPr>
        <w:t>On the MAWA website, you can find more details about the organization and the list of district qualifers: </w:t>
      </w:r>
      <w:hyperlink r:id="rId8" w:tgtFrame="_blank" w:history="1">
        <w:r>
          <w:rPr>
            <w:rStyle w:val="Hyperlink"/>
            <w:rFonts w:ascii="Arial" w:hAnsi="Arial" w:cs="Arial"/>
          </w:rPr>
          <w:t>http://www.mawawrestling.com/masterscholasticschedule19.html</w:t>
        </w:r>
      </w:hyperlink>
    </w:p>
    <w:p w14:paraId="5E95186A" w14:textId="77777777" w:rsidR="00434696" w:rsidRDefault="00434696" w:rsidP="00434696">
      <w:pPr>
        <w:pStyle w:val="yiv1321112673msonormal"/>
      </w:pPr>
      <w:r>
        <w:rPr>
          <w:rFonts w:ascii="Arial" w:hAnsi="Arial" w:cs="Arial"/>
          <w:color w:val="26282A"/>
          <w:sz w:val="20"/>
          <w:szCs w:val="20"/>
        </w:rPr>
        <w:t> </w:t>
      </w:r>
    </w:p>
    <w:p w14:paraId="18D683A3" w14:textId="77777777" w:rsidR="0043711D" w:rsidRDefault="0043711D">
      <w:bookmarkStart w:id="0" w:name="_GoBack"/>
      <w:bookmarkEnd w:id="0"/>
    </w:p>
    <w:sectPr w:rsidR="00437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696"/>
    <w:rsid w:val="00434696"/>
    <w:rsid w:val="0043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AB832"/>
  <w15:chartTrackingRefBased/>
  <w15:docId w15:val="{E4163100-1FAF-4962-94D5-073BD41A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321112673msonormal">
    <w:name w:val="yiv1321112673msonormal"/>
    <w:basedOn w:val="Normal"/>
    <w:rsid w:val="004346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46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3a%2f%2fwww.mawawrestling.com%2fmasterscholasticschedule19.html&amp;c=E,1,PxXtSGvndheMkaFmUCCstIECf8zUcu6bBoLksj60L6mpRLJCSHSaexLcZFTzeA-AGMzMEo9kBvJV53F3zCYFYFI9uqn-QWbwd3Hr3RFLE8CCtjn3ug,,&amp;typo=1" TargetMode="External"/><Relationship Id="rId3" Type="http://schemas.openxmlformats.org/officeDocument/2006/relationships/webSettings" Target="webSettings.xml"/><Relationship Id="rId7" Type="http://schemas.openxmlformats.org/officeDocument/2006/relationships/hyperlink" Target="https://linkprotect.cudasvc.com/url?a=http%3a%2f%2fwww.mawawrestling.com&amp;c=E,1,Bh91CjYRfiNeh_5iHa4M0XKkZrNg8K1E2cT76gcONzLK7z7_81Gu5XIDNcVAmme0unXuY_uLRhZn0NYRYZA72tGhyFiVfPjMa90TNlc8cHE4d1A29wVk&amp;typ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kprotect.cudasvc.com/url?a=http%3a%2f%2fwww.mawawrestling.com%2fmasterscholasticschedule19.html&amp;c=E,1,PY9gPlVjTpMBbyfOc7-wIQMiH0a4C_g0rl7BmTScYCJrQkTWuJlXNo398NWdlsVSdTmkcl6o6yC3mJEPML134ljX6afzlaeDTGi84Pp4YGg,&amp;typo=1" TargetMode="External"/><Relationship Id="rId5" Type="http://schemas.openxmlformats.org/officeDocument/2006/relationships/hyperlink" Target="https://linkprotect.cudasvc.com/url?a=http%3a%2f%2fwww.mawawrestling.com%2fmasterscholasticschedule19.html&amp;c=E,1,IiOkYZ8j1tTfq7Vy1A6Ufn16_ixX0nW13i9t2Ok-a3hCuBCUFOtznlL0eYHSDJQ5EqQljDga4kYUWc9GwjgI_Gpk3mtQpdJb2mZn7qbkvlRO_zdaozdccPv9jcLd&amp;typo=1" TargetMode="External"/><Relationship Id="rId10" Type="http://schemas.openxmlformats.org/officeDocument/2006/relationships/theme" Target="theme/theme1.xml"/><Relationship Id="rId4" Type="http://schemas.openxmlformats.org/officeDocument/2006/relationships/hyperlink" Target="https://linkprotect.cudasvc.com/url?a=http%3a%2f%2fwww.mawawrestling.com%2f&amp;c=E,1,szDVAwF7vwIsN-9a6R5GpFyK4-5_rQSyFMzaAxFgNZ0kY7CoUIlCrN1exy2jiS2C7R_ZhlJuPP3CmFrrGWq_n9RnJRvAsloYuflra3gPlcthj5ehW2oTTwSq8QQ,&amp;typo=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thackray</dc:creator>
  <cp:keywords/>
  <dc:description/>
  <cp:lastModifiedBy>brad thackray</cp:lastModifiedBy>
  <cp:revision>1</cp:revision>
  <dcterms:created xsi:type="dcterms:W3CDTF">2019-03-05T02:08:00Z</dcterms:created>
  <dcterms:modified xsi:type="dcterms:W3CDTF">2019-03-05T02:08:00Z</dcterms:modified>
</cp:coreProperties>
</file>